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5B3D7" w:themeColor="accent1" w:themeTint="99"/>
  <w:body>
    <w:p w:rsidR="0032736E" w:rsidRDefault="0032736E" w:rsidP="0032736E">
      <w:pPr>
        <w:autoSpaceDE w:val="0"/>
        <w:autoSpaceDN w:val="0"/>
        <w:adjustRightInd w:val="0"/>
        <w:jc w:val="center"/>
        <w:rPr>
          <w:rFonts w:ascii="Verdana" w:hAnsi="Verdana" w:cs="NeoSansIntel-LightItalic"/>
          <w:color w:val="000000"/>
          <w:sz w:val="22"/>
          <w:szCs w:val="22"/>
          <w:lang w:bidi="he-IL"/>
        </w:rPr>
      </w:pPr>
      <w:r>
        <w:rPr>
          <w:rFonts w:ascii="Verdana" w:hAnsi="Verdana" w:cs="NeoSansIntel-LightItalic"/>
          <w:color w:val="000000"/>
          <w:sz w:val="22"/>
          <w:szCs w:val="22"/>
          <w:lang w:bidi="he-IL"/>
        </w:rPr>
        <w:t>Modelo de Lista de Cotejo</w:t>
      </w:r>
    </w:p>
    <w:p w:rsidR="0032736E" w:rsidRDefault="0032736E" w:rsidP="0032736E">
      <w:pPr>
        <w:autoSpaceDE w:val="0"/>
        <w:autoSpaceDN w:val="0"/>
        <w:adjustRightInd w:val="0"/>
        <w:jc w:val="center"/>
        <w:rPr>
          <w:rFonts w:ascii="Verdana" w:hAnsi="Verdana" w:cs="NeoSansIntel-LightItalic"/>
          <w:color w:val="000000"/>
          <w:sz w:val="22"/>
          <w:szCs w:val="22"/>
          <w:lang w:bidi="he-IL"/>
        </w:rPr>
      </w:pPr>
      <w:r>
        <w:rPr>
          <w:rFonts w:ascii="Verdana" w:hAnsi="Verdana" w:cs="NeoSansIntel-LightItalic"/>
          <w:color w:val="000000"/>
          <w:sz w:val="22"/>
          <w:szCs w:val="22"/>
          <w:lang w:bidi="he-IL"/>
        </w:rPr>
        <w:t>Coloreo de la Bandera Nacional</w:t>
      </w:r>
    </w:p>
    <w:p w:rsidR="00B433A6" w:rsidRDefault="00B433A6" w:rsidP="0032736E">
      <w:pPr>
        <w:autoSpaceDE w:val="0"/>
        <w:autoSpaceDN w:val="0"/>
        <w:adjustRightInd w:val="0"/>
        <w:jc w:val="center"/>
        <w:rPr>
          <w:rFonts w:ascii="Verdana" w:hAnsi="Verdana" w:cs="NeoSansIntel-LightItalic"/>
          <w:color w:val="000000"/>
          <w:sz w:val="22"/>
          <w:szCs w:val="22"/>
          <w:lang w:bidi="he-IL"/>
        </w:rPr>
      </w:pPr>
    </w:p>
    <w:p w:rsidR="00B433A6" w:rsidRDefault="00B433A6" w:rsidP="00B433A6">
      <w:pPr>
        <w:autoSpaceDE w:val="0"/>
        <w:autoSpaceDN w:val="0"/>
        <w:adjustRightInd w:val="0"/>
        <w:rPr>
          <w:rFonts w:ascii="Verdana" w:hAnsi="Verdana" w:cs="NeoSansIntel-LightItalic"/>
          <w:color w:val="000000"/>
          <w:sz w:val="22"/>
          <w:szCs w:val="22"/>
          <w:lang w:bidi="he-IL"/>
        </w:rPr>
      </w:pPr>
      <w:r>
        <w:rPr>
          <w:rFonts w:ascii="Verdana" w:hAnsi="Verdana" w:cs="NeoSansIntel-LightItalic"/>
          <w:color w:val="000000"/>
          <w:sz w:val="22"/>
          <w:szCs w:val="22"/>
          <w:lang w:bidi="he-IL"/>
        </w:rPr>
        <w:t>Objetivo: verificar que los estudiantes reconocen la ubicación correcta de los colores en la bandera nacional, que siguen las indicaciones y colorean sin salirse del contorno.</w:t>
      </w:r>
    </w:p>
    <w:p w:rsidR="00B433A6" w:rsidRDefault="00B433A6" w:rsidP="00B433A6">
      <w:pPr>
        <w:autoSpaceDE w:val="0"/>
        <w:autoSpaceDN w:val="0"/>
        <w:adjustRightInd w:val="0"/>
        <w:rPr>
          <w:rFonts w:ascii="Verdana" w:hAnsi="Verdana" w:cs="NeoSansIntel-LightItalic"/>
          <w:color w:val="000000"/>
          <w:sz w:val="22"/>
          <w:szCs w:val="22"/>
          <w:lang w:bidi="he-IL"/>
        </w:rPr>
      </w:pPr>
      <w:bookmarkStart w:id="0" w:name="_GoBack"/>
      <w:bookmarkEnd w:id="0"/>
    </w:p>
    <w:p w:rsidR="00F5346A" w:rsidRDefault="00B433A6">
      <w:r>
        <w:rPr>
          <w:rFonts w:ascii="Verdana" w:hAnsi="Verdana" w:cs="NeoSansIntel-LightItalic"/>
          <w:color w:val="000000"/>
          <w:sz w:val="22"/>
          <w:szCs w:val="22"/>
          <w:lang w:bidi="he-IL"/>
        </w:rPr>
        <w:t>Preparado por: Mtra. Julisa Salcedo</w:t>
      </w:r>
    </w:p>
    <w:p w:rsidR="0032736E" w:rsidRDefault="0032736E"/>
    <w:tbl>
      <w:tblPr>
        <w:tblStyle w:val="Tablaconcuadrcula"/>
        <w:tblW w:w="0" w:type="auto"/>
        <w:tblInd w:w="313" w:type="dxa"/>
        <w:tblLook w:val="04A0" w:firstRow="1" w:lastRow="0" w:firstColumn="1" w:lastColumn="0" w:noHBand="0" w:noVBand="1"/>
      </w:tblPr>
      <w:tblGrid>
        <w:gridCol w:w="2737"/>
        <w:gridCol w:w="3928"/>
        <w:gridCol w:w="814"/>
        <w:gridCol w:w="928"/>
      </w:tblGrid>
      <w:tr w:rsidR="0032736E" w:rsidRPr="0032736E" w:rsidTr="00BE35B5">
        <w:tc>
          <w:tcPr>
            <w:tcW w:w="2737" w:type="dxa"/>
          </w:tcPr>
          <w:p w:rsidR="0032736E" w:rsidRPr="0032736E" w:rsidRDefault="0032736E" w:rsidP="00BB18C7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  <w:p w:rsidR="0032736E" w:rsidRPr="0032736E" w:rsidRDefault="0032736E" w:rsidP="00BB18C7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32736E">
              <w:rPr>
                <w:rFonts w:ascii="Monotype Corsiva" w:hAnsi="Monotype Corsiva"/>
                <w:sz w:val="22"/>
                <w:szCs w:val="22"/>
              </w:rPr>
              <w:t>Nombre del estudiante</w:t>
            </w:r>
          </w:p>
          <w:p w:rsidR="0032736E" w:rsidRPr="0032736E" w:rsidRDefault="0032736E" w:rsidP="00BB18C7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</w:p>
        </w:tc>
        <w:tc>
          <w:tcPr>
            <w:tcW w:w="3928" w:type="dxa"/>
            <w:vAlign w:val="center"/>
          </w:tcPr>
          <w:p w:rsidR="0032736E" w:rsidRPr="0032736E" w:rsidRDefault="0032736E" w:rsidP="00BB18C7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32736E">
              <w:rPr>
                <w:rFonts w:ascii="Monotype Corsiva" w:hAnsi="Monotype Corsiva"/>
                <w:sz w:val="22"/>
                <w:szCs w:val="22"/>
              </w:rPr>
              <w:t>Criterio</w:t>
            </w:r>
          </w:p>
        </w:tc>
        <w:tc>
          <w:tcPr>
            <w:tcW w:w="814" w:type="dxa"/>
            <w:vAlign w:val="center"/>
          </w:tcPr>
          <w:p w:rsidR="0032736E" w:rsidRPr="0032736E" w:rsidRDefault="0032736E" w:rsidP="00BB18C7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32736E">
              <w:rPr>
                <w:rFonts w:ascii="Monotype Corsiva" w:hAnsi="Monotype Corsiva"/>
                <w:sz w:val="22"/>
                <w:szCs w:val="22"/>
              </w:rPr>
              <w:t>Sí</w:t>
            </w:r>
          </w:p>
        </w:tc>
        <w:tc>
          <w:tcPr>
            <w:tcW w:w="928" w:type="dxa"/>
            <w:vAlign w:val="center"/>
          </w:tcPr>
          <w:p w:rsidR="0032736E" w:rsidRPr="0032736E" w:rsidRDefault="0032736E" w:rsidP="00BB18C7">
            <w:pPr>
              <w:jc w:val="center"/>
              <w:rPr>
                <w:rFonts w:ascii="Monotype Corsiva" w:hAnsi="Monotype Corsiva"/>
                <w:sz w:val="22"/>
                <w:szCs w:val="22"/>
              </w:rPr>
            </w:pPr>
            <w:r w:rsidRPr="0032736E">
              <w:rPr>
                <w:rFonts w:ascii="Monotype Corsiva" w:hAnsi="Monotype Corsiva"/>
                <w:sz w:val="22"/>
                <w:szCs w:val="22"/>
              </w:rPr>
              <w:t>No</w:t>
            </w:r>
          </w:p>
        </w:tc>
      </w:tr>
      <w:tr w:rsidR="0032736E" w:rsidRPr="0032736E" w:rsidTr="00BE35B5">
        <w:trPr>
          <w:trHeight w:val="224"/>
        </w:trPr>
        <w:tc>
          <w:tcPr>
            <w:tcW w:w="2737" w:type="dxa"/>
            <w:vMerge w:val="restart"/>
            <w:shd w:val="clear" w:color="auto" w:fill="B8CCE4" w:themeFill="accent1" w:themeFillTint="66"/>
          </w:tcPr>
          <w:p w:rsidR="0032736E" w:rsidRPr="0032736E" w:rsidRDefault="0032736E" w:rsidP="00BB18C7">
            <w:pPr>
              <w:rPr>
                <w:sz w:val="22"/>
                <w:szCs w:val="22"/>
              </w:rPr>
            </w:pPr>
            <w:r w:rsidRPr="0032736E">
              <w:rPr>
                <w:sz w:val="22"/>
                <w:szCs w:val="22"/>
              </w:rPr>
              <w:t>1.</w:t>
            </w:r>
          </w:p>
        </w:tc>
        <w:tc>
          <w:tcPr>
            <w:tcW w:w="3928" w:type="dxa"/>
            <w:shd w:val="clear" w:color="auto" w:fill="B8CCE4" w:themeFill="accent1" w:themeFillTint="66"/>
            <w:vAlign w:val="center"/>
          </w:tcPr>
          <w:p w:rsidR="0032736E" w:rsidRPr="0032736E" w:rsidRDefault="0032736E" w:rsidP="00BB18C7">
            <w:pPr>
              <w:jc w:val="both"/>
              <w:rPr>
                <w:sz w:val="22"/>
                <w:szCs w:val="22"/>
              </w:rPr>
            </w:pPr>
            <w:r w:rsidRPr="0032736E">
              <w:rPr>
                <w:sz w:val="22"/>
                <w:szCs w:val="22"/>
              </w:rPr>
              <w:t>Espera las indicaciones de la maestra para colorear la Bandera.</w:t>
            </w:r>
          </w:p>
        </w:tc>
        <w:tc>
          <w:tcPr>
            <w:tcW w:w="814" w:type="dxa"/>
            <w:shd w:val="clear" w:color="auto" w:fill="B8CCE4" w:themeFill="accent1" w:themeFillTint="66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928" w:type="dxa"/>
            <w:shd w:val="clear" w:color="auto" w:fill="B8CCE4" w:themeFill="accent1" w:themeFillTint="66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</w:tr>
      <w:tr w:rsidR="0032736E" w:rsidRPr="0032736E" w:rsidTr="00BE35B5">
        <w:tc>
          <w:tcPr>
            <w:tcW w:w="2737" w:type="dxa"/>
            <w:vMerge/>
            <w:shd w:val="clear" w:color="auto" w:fill="B8CCE4" w:themeFill="accent1" w:themeFillTint="66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3928" w:type="dxa"/>
            <w:shd w:val="clear" w:color="auto" w:fill="B8CCE4" w:themeFill="accent1" w:themeFillTint="66"/>
            <w:vAlign w:val="center"/>
          </w:tcPr>
          <w:p w:rsidR="0032736E" w:rsidRPr="0032736E" w:rsidRDefault="0032736E" w:rsidP="00BB18C7">
            <w:pPr>
              <w:jc w:val="both"/>
              <w:rPr>
                <w:sz w:val="22"/>
                <w:szCs w:val="22"/>
              </w:rPr>
            </w:pPr>
            <w:r w:rsidRPr="0032736E">
              <w:rPr>
                <w:sz w:val="22"/>
                <w:szCs w:val="22"/>
              </w:rPr>
              <w:t>Identifica el crayón de color rojo.</w:t>
            </w:r>
          </w:p>
        </w:tc>
        <w:tc>
          <w:tcPr>
            <w:tcW w:w="814" w:type="dxa"/>
            <w:shd w:val="clear" w:color="auto" w:fill="B8CCE4" w:themeFill="accent1" w:themeFillTint="66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928" w:type="dxa"/>
            <w:shd w:val="clear" w:color="auto" w:fill="B8CCE4" w:themeFill="accent1" w:themeFillTint="66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</w:tr>
      <w:tr w:rsidR="0032736E" w:rsidRPr="0032736E" w:rsidTr="00BE35B5">
        <w:trPr>
          <w:trHeight w:val="64"/>
        </w:trPr>
        <w:tc>
          <w:tcPr>
            <w:tcW w:w="2737" w:type="dxa"/>
            <w:vMerge/>
            <w:shd w:val="clear" w:color="auto" w:fill="B8CCE4" w:themeFill="accent1" w:themeFillTint="66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3928" w:type="dxa"/>
            <w:shd w:val="clear" w:color="auto" w:fill="B8CCE4" w:themeFill="accent1" w:themeFillTint="66"/>
            <w:vAlign w:val="center"/>
          </w:tcPr>
          <w:p w:rsidR="0032736E" w:rsidRPr="0032736E" w:rsidRDefault="0032736E" w:rsidP="00BB18C7">
            <w:pPr>
              <w:jc w:val="both"/>
              <w:rPr>
                <w:sz w:val="22"/>
                <w:szCs w:val="22"/>
              </w:rPr>
            </w:pPr>
            <w:r w:rsidRPr="0032736E">
              <w:rPr>
                <w:sz w:val="22"/>
                <w:szCs w:val="22"/>
              </w:rPr>
              <w:t>Colorea de color rojo el cuadrante y la estrella correspondiente, sin salirse del contorno</w:t>
            </w:r>
          </w:p>
        </w:tc>
        <w:tc>
          <w:tcPr>
            <w:tcW w:w="814" w:type="dxa"/>
            <w:shd w:val="clear" w:color="auto" w:fill="B8CCE4" w:themeFill="accent1" w:themeFillTint="66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928" w:type="dxa"/>
            <w:shd w:val="clear" w:color="auto" w:fill="B8CCE4" w:themeFill="accent1" w:themeFillTint="66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</w:tr>
      <w:tr w:rsidR="0032736E" w:rsidRPr="0032736E" w:rsidTr="00BE35B5">
        <w:trPr>
          <w:trHeight w:val="64"/>
        </w:trPr>
        <w:tc>
          <w:tcPr>
            <w:tcW w:w="2737" w:type="dxa"/>
            <w:vMerge/>
            <w:shd w:val="clear" w:color="auto" w:fill="B8CCE4" w:themeFill="accent1" w:themeFillTint="66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3928" w:type="dxa"/>
            <w:shd w:val="clear" w:color="auto" w:fill="B8CCE4" w:themeFill="accent1" w:themeFillTint="66"/>
            <w:vAlign w:val="center"/>
          </w:tcPr>
          <w:p w:rsidR="0032736E" w:rsidRPr="0032736E" w:rsidRDefault="0032736E" w:rsidP="00BB18C7">
            <w:pPr>
              <w:jc w:val="both"/>
              <w:rPr>
                <w:sz w:val="22"/>
                <w:szCs w:val="22"/>
              </w:rPr>
            </w:pPr>
            <w:r w:rsidRPr="0032736E">
              <w:rPr>
                <w:sz w:val="22"/>
                <w:szCs w:val="22"/>
              </w:rPr>
              <w:t>Identifica el crayón azul.</w:t>
            </w:r>
          </w:p>
        </w:tc>
        <w:tc>
          <w:tcPr>
            <w:tcW w:w="814" w:type="dxa"/>
            <w:shd w:val="clear" w:color="auto" w:fill="B8CCE4" w:themeFill="accent1" w:themeFillTint="66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928" w:type="dxa"/>
            <w:shd w:val="clear" w:color="auto" w:fill="B8CCE4" w:themeFill="accent1" w:themeFillTint="66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</w:tr>
      <w:tr w:rsidR="0032736E" w:rsidRPr="0032736E" w:rsidTr="00BE35B5">
        <w:trPr>
          <w:trHeight w:val="64"/>
        </w:trPr>
        <w:tc>
          <w:tcPr>
            <w:tcW w:w="2737" w:type="dxa"/>
            <w:vMerge/>
            <w:shd w:val="clear" w:color="auto" w:fill="B8CCE4" w:themeFill="accent1" w:themeFillTint="66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3928" w:type="dxa"/>
            <w:shd w:val="clear" w:color="auto" w:fill="B8CCE4" w:themeFill="accent1" w:themeFillTint="66"/>
            <w:vAlign w:val="center"/>
          </w:tcPr>
          <w:p w:rsidR="0032736E" w:rsidRPr="0032736E" w:rsidRDefault="0032736E" w:rsidP="00BB18C7">
            <w:pPr>
              <w:jc w:val="both"/>
              <w:rPr>
                <w:sz w:val="22"/>
                <w:szCs w:val="22"/>
              </w:rPr>
            </w:pPr>
            <w:r w:rsidRPr="0032736E">
              <w:rPr>
                <w:sz w:val="22"/>
                <w:szCs w:val="22"/>
              </w:rPr>
              <w:t>Colorea de color azul el cuadrante y la estrella correspondiente, sin salirse del contorno.</w:t>
            </w:r>
          </w:p>
        </w:tc>
        <w:tc>
          <w:tcPr>
            <w:tcW w:w="814" w:type="dxa"/>
            <w:shd w:val="clear" w:color="auto" w:fill="B8CCE4" w:themeFill="accent1" w:themeFillTint="66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928" w:type="dxa"/>
            <w:shd w:val="clear" w:color="auto" w:fill="B8CCE4" w:themeFill="accent1" w:themeFillTint="66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</w:tr>
      <w:tr w:rsidR="0032736E" w:rsidRPr="0032736E" w:rsidTr="00BE35B5">
        <w:trPr>
          <w:trHeight w:val="224"/>
        </w:trPr>
        <w:tc>
          <w:tcPr>
            <w:tcW w:w="2737" w:type="dxa"/>
            <w:vMerge w:val="restart"/>
          </w:tcPr>
          <w:p w:rsidR="0032736E" w:rsidRPr="0032736E" w:rsidRDefault="0032736E" w:rsidP="00BB18C7">
            <w:pPr>
              <w:rPr>
                <w:sz w:val="22"/>
                <w:szCs w:val="22"/>
              </w:rPr>
            </w:pPr>
            <w:r w:rsidRPr="0032736E">
              <w:rPr>
                <w:sz w:val="22"/>
                <w:szCs w:val="22"/>
              </w:rPr>
              <w:t>2.</w:t>
            </w:r>
          </w:p>
        </w:tc>
        <w:tc>
          <w:tcPr>
            <w:tcW w:w="3928" w:type="dxa"/>
          </w:tcPr>
          <w:p w:rsidR="0032736E" w:rsidRPr="0032736E" w:rsidRDefault="0032736E" w:rsidP="00BB18C7">
            <w:pPr>
              <w:jc w:val="both"/>
              <w:rPr>
                <w:sz w:val="22"/>
                <w:szCs w:val="22"/>
              </w:rPr>
            </w:pPr>
            <w:r w:rsidRPr="0032736E">
              <w:rPr>
                <w:sz w:val="22"/>
                <w:szCs w:val="22"/>
              </w:rPr>
              <w:t>Espera las indicaciones de la maestra para colorear la Bandera.</w:t>
            </w:r>
          </w:p>
        </w:tc>
        <w:tc>
          <w:tcPr>
            <w:tcW w:w="814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928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</w:tr>
      <w:tr w:rsidR="0032736E" w:rsidRPr="0032736E" w:rsidTr="00BE35B5">
        <w:tc>
          <w:tcPr>
            <w:tcW w:w="2737" w:type="dxa"/>
            <w:vMerge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3928" w:type="dxa"/>
          </w:tcPr>
          <w:p w:rsidR="0032736E" w:rsidRPr="0032736E" w:rsidRDefault="0032736E" w:rsidP="00BB18C7">
            <w:pPr>
              <w:jc w:val="both"/>
              <w:rPr>
                <w:sz w:val="22"/>
                <w:szCs w:val="22"/>
              </w:rPr>
            </w:pPr>
            <w:r w:rsidRPr="0032736E">
              <w:rPr>
                <w:sz w:val="22"/>
                <w:szCs w:val="22"/>
              </w:rPr>
              <w:t>Identifica el crayón de color rojo.</w:t>
            </w:r>
          </w:p>
        </w:tc>
        <w:tc>
          <w:tcPr>
            <w:tcW w:w="814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928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</w:tr>
      <w:tr w:rsidR="0032736E" w:rsidRPr="0032736E" w:rsidTr="00BE35B5">
        <w:trPr>
          <w:trHeight w:val="64"/>
        </w:trPr>
        <w:tc>
          <w:tcPr>
            <w:tcW w:w="2737" w:type="dxa"/>
            <w:vMerge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3928" w:type="dxa"/>
          </w:tcPr>
          <w:p w:rsidR="0032736E" w:rsidRPr="0032736E" w:rsidRDefault="0032736E" w:rsidP="00BB18C7">
            <w:pPr>
              <w:jc w:val="both"/>
              <w:rPr>
                <w:sz w:val="22"/>
                <w:szCs w:val="22"/>
              </w:rPr>
            </w:pPr>
            <w:r w:rsidRPr="0032736E">
              <w:rPr>
                <w:sz w:val="22"/>
                <w:szCs w:val="22"/>
              </w:rPr>
              <w:t>Colorea de color rojo el cuadrante y la estrella correspondiente, sin salirse del contorno</w:t>
            </w:r>
          </w:p>
        </w:tc>
        <w:tc>
          <w:tcPr>
            <w:tcW w:w="814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928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</w:tr>
      <w:tr w:rsidR="0032736E" w:rsidRPr="0032736E" w:rsidTr="00BE35B5">
        <w:trPr>
          <w:trHeight w:val="64"/>
        </w:trPr>
        <w:tc>
          <w:tcPr>
            <w:tcW w:w="2737" w:type="dxa"/>
            <w:vMerge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3928" w:type="dxa"/>
          </w:tcPr>
          <w:p w:rsidR="0032736E" w:rsidRPr="0032736E" w:rsidRDefault="0032736E" w:rsidP="00BB18C7">
            <w:pPr>
              <w:jc w:val="both"/>
              <w:rPr>
                <w:sz w:val="22"/>
                <w:szCs w:val="22"/>
              </w:rPr>
            </w:pPr>
            <w:r w:rsidRPr="0032736E">
              <w:rPr>
                <w:sz w:val="22"/>
                <w:szCs w:val="22"/>
              </w:rPr>
              <w:t>Identifica el crayón azul.</w:t>
            </w:r>
          </w:p>
        </w:tc>
        <w:tc>
          <w:tcPr>
            <w:tcW w:w="814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928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</w:tr>
      <w:tr w:rsidR="0032736E" w:rsidRPr="0032736E" w:rsidTr="00BE35B5">
        <w:trPr>
          <w:trHeight w:val="64"/>
        </w:trPr>
        <w:tc>
          <w:tcPr>
            <w:tcW w:w="2737" w:type="dxa"/>
            <w:vMerge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3928" w:type="dxa"/>
          </w:tcPr>
          <w:p w:rsidR="0032736E" w:rsidRPr="0032736E" w:rsidRDefault="0032736E" w:rsidP="00BB18C7">
            <w:pPr>
              <w:jc w:val="both"/>
              <w:rPr>
                <w:sz w:val="22"/>
                <w:szCs w:val="22"/>
              </w:rPr>
            </w:pPr>
            <w:r w:rsidRPr="0032736E">
              <w:rPr>
                <w:sz w:val="22"/>
                <w:szCs w:val="22"/>
              </w:rPr>
              <w:t>Colorea de color azul el cuadrante y la estrella correspondiente, sin salirse del contorno.</w:t>
            </w:r>
          </w:p>
        </w:tc>
        <w:tc>
          <w:tcPr>
            <w:tcW w:w="814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928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</w:tr>
      <w:tr w:rsidR="0032736E" w:rsidRPr="0032736E" w:rsidTr="00BE35B5">
        <w:trPr>
          <w:trHeight w:val="224"/>
        </w:trPr>
        <w:tc>
          <w:tcPr>
            <w:tcW w:w="2737" w:type="dxa"/>
            <w:vMerge w:val="restart"/>
          </w:tcPr>
          <w:p w:rsidR="0032736E" w:rsidRPr="0032736E" w:rsidRDefault="0032736E" w:rsidP="00BB18C7">
            <w:pPr>
              <w:rPr>
                <w:sz w:val="22"/>
                <w:szCs w:val="22"/>
              </w:rPr>
            </w:pPr>
            <w:r w:rsidRPr="0032736E">
              <w:rPr>
                <w:sz w:val="22"/>
                <w:szCs w:val="22"/>
              </w:rPr>
              <w:t>3.</w:t>
            </w:r>
          </w:p>
        </w:tc>
        <w:tc>
          <w:tcPr>
            <w:tcW w:w="3928" w:type="dxa"/>
          </w:tcPr>
          <w:p w:rsidR="0032736E" w:rsidRPr="0032736E" w:rsidRDefault="0032736E" w:rsidP="00BB18C7">
            <w:pPr>
              <w:jc w:val="both"/>
              <w:rPr>
                <w:sz w:val="22"/>
                <w:szCs w:val="22"/>
              </w:rPr>
            </w:pPr>
            <w:r w:rsidRPr="0032736E">
              <w:rPr>
                <w:sz w:val="22"/>
                <w:szCs w:val="22"/>
              </w:rPr>
              <w:t>Espera las indicaciones de la maestra para colorear la Bandera.</w:t>
            </w:r>
          </w:p>
        </w:tc>
        <w:tc>
          <w:tcPr>
            <w:tcW w:w="814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928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</w:tr>
      <w:tr w:rsidR="0032736E" w:rsidRPr="0032736E" w:rsidTr="00BE35B5">
        <w:tc>
          <w:tcPr>
            <w:tcW w:w="2737" w:type="dxa"/>
            <w:vMerge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3928" w:type="dxa"/>
          </w:tcPr>
          <w:p w:rsidR="0032736E" w:rsidRPr="0032736E" w:rsidRDefault="0032736E" w:rsidP="00BB18C7">
            <w:pPr>
              <w:jc w:val="both"/>
              <w:rPr>
                <w:sz w:val="22"/>
                <w:szCs w:val="22"/>
              </w:rPr>
            </w:pPr>
            <w:r w:rsidRPr="0032736E">
              <w:rPr>
                <w:sz w:val="22"/>
                <w:szCs w:val="22"/>
              </w:rPr>
              <w:t>Identifica el crayón de color rojo.</w:t>
            </w:r>
          </w:p>
        </w:tc>
        <w:tc>
          <w:tcPr>
            <w:tcW w:w="814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928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</w:tr>
      <w:tr w:rsidR="0032736E" w:rsidRPr="0032736E" w:rsidTr="00BE35B5">
        <w:trPr>
          <w:trHeight w:val="64"/>
        </w:trPr>
        <w:tc>
          <w:tcPr>
            <w:tcW w:w="2737" w:type="dxa"/>
            <w:vMerge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3928" w:type="dxa"/>
          </w:tcPr>
          <w:p w:rsidR="0032736E" w:rsidRPr="0032736E" w:rsidRDefault="0032736E" w:rsidP="00BB18C7">
            <w:pPr>
              <w:jc w:val="both"/>
              <w:rPr>
                <w:sz w:val="22"/>
                <w:szCs w:val="22"/>
              </w:rPr>
            </w:pPr>
            <w:r w:rsidRPr="0032736E">
              <w:rPr>
                <w:sz w:val="22"/>
                <w:szCs w:val="22"/>
              </w:rPr>
              <w:t>Colorea de color rojo el cuadrante y la estrella correspondiente, sin salirse del contorno</w:t>
            </w:r>
          </w:p>
        </w:tc>
        <w:tc>
          <w:tcPr>
            <w:tcW w:w="814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928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</w:tr>
      <w:tr w:rsidR="0032736E" w:rsidRPr="0032736E" w:rsidTr="00BE35B5">
        <w:trPr>
          <w:trHeight w:val="64"/>
        </w:trPr>
        <w:tc>
          <w:tcPr>
            <w:tcW w:w="2737" w:type="dxa"/>
            <w:vMerge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3928" w:type="dxa"/>
          </w:tcPr>
          <w:p w:rsidR="0032736E" w:rsidRPr="0032736E" w:rsidRDefault="0032736E" w:rsidP="00BB18C7">
            <w:pPr>
              <w:jc w:val="both"/>
              <w:rPr>
                <w:sz w:val="22"/>
                <w:szCs w:val="22"/>
              </w:rPr>
            </w:pPr>
            <w:r w:rsidRPr="0032736E">
              <w:rPr>
                <w:sz w:val="22"/>
                <w:szCs w:val="22"/>
              </w:rPr>
              <w:t>Identifica el crayón azul.</w:t>
            </w:r>
          </w:p>
        </w:tc>
        <w:tc>
          <w:tcPr>
            <w:tcW w:w="814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928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</w:tr>
      <w:tr w:rsidR="0032736E" w:rsidRPr="0032736E" w:rsidTr="00BE35B5">
        <w:trPr>
          <w:trHeight w:val="64"/>
        </w:trPr>
        <w:tc>
          <w:tcPr>
            <w:tcW w:w="2737" w:type="dxa"/>
            <w:vMerge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3928" w:type="dxa"/>
          </w:tcPr>
          <w:p w:rsidR="0032736E" w:rsidRPr="0032736E" w:rsidRDefault="0032736E" w:rsidP="00BB18C7">
            <w:pPr>
              <w:jc w:val="both"/>
              <w:rPr>
                <w:sz w:val="22"/>
                <w:szCs w:val="22"/>
              </w:rPr>
            </w:pPr>
            <w:r w:rsidRPr="0032736E">
              <w:rPr>
                <w:sz w:val="22"/>
                <w:szCs w:val="22"/>
              </w:rPr>
              <w:t>Colorea de color azul el cuadrante y la estrella correspondiente, sin salirse del contorno.</w:t>
            </w:r>
          </w:p>
        </w:tc>
        <w:tc>
          <w:tcPr>
            <w:tcW w:w="814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928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</w:tr>
      <w:tr w:rsidR="0032736E" w:rsidRPr="0032736E" w:rsidTr="00BE35B5">
        <w:trPr>
          <w:trHeight w:val="224"/>
        </w:trPr>
        <w:tc>
          <w:tcPr>
            <w:tcW w:w="2737" w:type="dxa"/>
            <w:vMerge w:val="restart"/>
          </w:tcPr>
          <w:p w:rsidR="0032736E" w:rsidRPr="0032736E" w:rsidRDefault="0032736E" w:rsidP="00BB18C7">
            <w:pPr>
              <w:rPr>
                <w:sz w:val="22"/>
                <w:szCs w:val="22"/>
              </w:rPr>
            </w:pPr>
            <w:r w:rsidRPr="00707A4A">
              <w:rPr>
                <w:sz w:val="20"/>
                <w:szCs w:val="20"/>
              </w:rPr>
              <w:t>4</w:t>
            </w:r>
            <w:r w:rsidRPr="0032736E">
              <w:rPr>
                <w:sz w:val="22"/>
                <w:szCs w:val="22"/>
              </w:rPr>
              <w:t>.</w:t>
            </w:r>
          </w:p>
        </w:tc>
        <w:tc>
          <w:tcPr>
            <w:tcW w:w="3928" w:type="dxa"/>
          </w:tcPr>
          <w:p w:rsidR="0032736E" w:rsidRPr="0032736E" w:rsidRDefault="0032736E" w:rsidP="00BB18C7">
            <w:pPr>
              <w:jc w:val="both"/>
              <w:rPr>
                <w:sz w:val="22"/>
                <w:szCs w:val="22"/>
              </w:rPr>
            </w:pPr>
            <w:r w:rsidRPr="0032736E">
              <w:rPr>
                <w:sz w:val="22"/>
                <w:szCs w:val="22"/>
              </w:rPr>
              <w:t>Espera las indicaciones de la maestra para colorear la Bandera.</w:t>
            </w:r>
          </w:p>
        </w:tc>
        <w:tc>
          <w:tcPr>
            <w:tcW w:w="814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928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</w:tr>
      <w:tr w:rsidR="0032736E" w:rsidRPr="0032736E" w:rsidTr="00BE35B5">
        <w:tc>
          <w:tcPr>
            <w:tcW w:w="2737" w:type="dxa"/>
            <w:vMerge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3928" w:type="dxa"/>
          </w:tcPr>
          <w:p w:rsidR="0032736E" w:rsidRPr="0032736E" w:rsidRDefault="0032736E" w:rsidP="00BB18C7">
            <w:pPr>
              <w:jc w:val="both"/>
              <w:rPr>
                <w:sz w:val="22"/>
                <w:szCs w:val="22"/>
              </w:rPr>
            </w:pPr>
            <w:r w:rsidRPr="0032736E">
              <w:rPr>
                <w:sz w:val="22"/>
                <w:szCs w:val="22"/>
              </w:rPr>
              <w:t>Identifica el crayón de color rojo.</w:t>
            </w:r>
          </w:p>
        </w:tc>
        <w:tc>
          <w:tcPr>
            <w:tcW w:w="814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928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</w:tr>
      <w:tr w:rsidR="0032736E" w:rsidRPr="0032736E" w:rsidTr="00BE35B5">
        <w:trPr>
          <w:trHeight w:val="64"/>
        </w:trPr>
        <w:tc>
          <w:tcPr>
            <w:tcW w:w="2737" w:type="dxa"/>
            <w:vMerge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3928" w:type="dxa"/>
          </w:tcPr>
          <w:p w:rsidR="0032736E" w:rsidRPr="0032736E" w:rsidRDefault="0032736E" w:rsidP="00BB18C7">
            <w:pPr>
              <w:jc w:val="both"/>
              <w:rPr>
                <w:sz w:val="22"/>
                <w:szCs w:val="22"/>
              </w:rPr>
            </w:pPr>
            <w:r w:rsidRPr="0032736E">
              <w:rPr>
                <w:sz w:val="22"/>
                <w:szCs w:val="22"/>
              </w:rPr>
              <w:t>Colorea de color rojo el cuadrante y la estrella correspondiente, sin salirse del contorno</w:t>
            </w:r>
          </w:p>
        </w:tc>
        <w:tc>
          <w:tcPr>
            <w:tcW w:w="814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928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</w:tr>
      <w:tr w:rsidR="0032736E" w:rsidRPr="0032736E" w:rsidTr="00BE35B5">
        <w:trPr>
          <w:trHeight w:val="64"/>
        </w:trPr>
        <w:tc>
          <w:tcPr>
            <w:tcW w:w="2737" w:type="dxa"/>
            <w:vMerge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3928" w:type="dxa"/>
          </w:tcPr>
          <w:p w:rsidR="0032736E" w:rsidRPr="0032736E" w:rsidRDefault="0032736E" w:rsidP="00BB18C7">
            <w:pPr>
              <w:jc w:val="both"/>
              <w:rPr>
                <w:sz w:val="22"/>
                <w:szCs w:val="22"/>
              </w:rPr>
            </w:pPr>
            <w:r w:rsidRPr="0032736E">
              <w:rPr>
                <w:sz w:val="22"/>
                <w:szCs w:val="22"/>
              </w:rPr>
              <w:t>Identifica el crayón azul.</w:t>
            </w:r>
          </w:p>
        </w:tc>
        <w:tc>
          <w:tcPr>
            <w:tcW w:w="814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928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</w:tr>
      <w:tr w:rsidR="0032736E" w:rsidRPr="0032736E" w:rsidTr="00BE35B5">
        <w:trPr>
          <w:trHeight w:val="64"/>
        </w:trPr>
        <w:tc>
          <w:tcPr>
            <w:tcW w:w="2737" w:type="dxa"/>
            <w:vMerge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3928" w:type="dxa"/>
          </w:tcPr>
          <w:p w:rsidR="0032736E" w:rsidRPr="0032736E" w:rsidRDefault="0032736E" w:rsidP="00BB18C7">
            <w:pPr>
              <w:jc w:val="both"/>
              <w:rPr>
                <w:sz w:val="22"/>
                <w:szCs w:val="22"/>
              </w:rPr>
            </w:pPr>
            <w:r w:rsidRPr="0032736E">
              <w:rPr>
                <w:sz w:val="22"/>
                <w:szCs w:val="22"/>
              </w:rPr>
              <w:t>Colorea de color azul el cuadrante y la estrella correspondiente, sin salirse del contorno.</w:t>
            </w:r>
          </w:p>
        </w:tc>
        <w:tc>
          <w:tcPr>
            <w:tcW w:w="814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928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</w:tr>
      <w:tr w:rsidR="0032736E" w:rsidRPr="0032736E" w:rsidTr="00BE35B5">
        <w:trPr>
          <w:trHeight w:val="224"/>
        </w:trPr>
        <w:tc>
          <w:tcPr>
            <w:tcW w:w="2737" w:type="dxa"/>
            <w:vMerge w:val="restart"/>
          </w:tcPr>
          <w:p w:rsidR="0032736E" w:rsidRPr="0032736E" w:rsidRDefault="0032736E" w:rsidP="00BB18C7">
            <w:pPr>
              <w:rPr>
                <w:sz w:val="22"/>
                <w:szCs w:val="22"/>
              </w:rPr>
            </w:pPr>
            <w:r w:rsidRPr="00707A4A">
              <w:rPr>
                <w:sz w:val="20"/>
                <w:szCs w:val="20"/>
              </w:rPr>
              <w:t>5.</w:t>
            </w:r>
          </w:p>
        </w:tc>
        <w:tc>
          <w:tcPr>
            <w:tcW w:w="3928" w:type="dxa"/>
          </w:tcPr>
          <w:p w:rsidR="0032736E" w:rsidRPr="0032736E" w:rsidRDefault="0032736E" w:rsidP="00BB18C7">
            <w:pPr>
              <w:jc w:val="both"/>
              <w:rPr>
                <w:sz w:val="22"/>
                <w:szCs w:val="22"/>
              </w:rPr>
            </w:pPr>
            <w:r w:rsidRPr="0032736E">
              <w:rPr>
                <w:sz w:val="22"/>
                <w:szCs w:val="22"/>
              </w:rPr>
              <w:t xml:space="preserve">Espera las indicaciones de la maestra para </w:t>
            </w:r>
            <w:r w:rsidRPr="0032736E">
              <w:rPr>
                <w:sz w:val="22"/>
                <w:szCs w:val="22"/>
              </w:rPr>
              <w:lastRenderedPageBreak/>
              <w:t>colorear la Bandera.</w:t>
            </w:r>
          </w:p>
        </w:tc>
        <w:tc>
          <w:tcPr>
            <w:tcW w:w="814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928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</w:tr>
      <w:tr w:rsidR="0032736E" w:rsidRPr="0032736E" w:rsidTr="00BE35B5">
        <w:tc>
          <w:tcPr>
            <w:tcW w:w="2737" w:type="dxa"/>
            <w:vMerge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3928" w:type="dxa"/>
          </w:tcPr>
          <w:p w:rsidR="0032736E" w:rsidRPr="0032736E" w:rsidRDefault="0032736E" w:rsidP="00BB18C7">
            <w:pPr>
              <w:jc w:val="both"/>
              <w:rPr>
                <w:sz w:val="22"/>
                <w:szCs w:val="22"/>
              </w:rPr>
            </w:pPr>
            <w:r w:rsidRPr="0032736E">
              <w:rPr>
                <w:sz w:val="22"/>
                <w:szCs w:val="22"/>
              </w:rPr>
              <w:t>Identifica el crayón de color rojo.</w:t>
            </w:r>
          </w:p>
        </w:tc>
        <w:tc>
          <w:tcPr>
            <w:tcW w:w="814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928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</w:tr>
      <w:tr w:rsidR="0032736E" w:rsidRPr="0032736E" w:rsidTr="00BE35B5">
        <w:trPr>
          <w:trHeight w:val="64"/>
        </w:trPr>
        <w:tc>
          <w:tcPr>
            <w:tcW w:w="2737" w:type="dxa"/>
            <w:vMerge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3928" w:type="dxa"/>
          </w:tcPr>
          <w:p w:rsidR="0032736E" w:rsidRPr="0032736E" w:rsidRDefault="0032736E" w:rsidP="00BB18C7">
            <w:pPr>
              <w:jc w:val="both"/>
              <w:rPr>
                <w:sz w:val="22"/>
                <w:szCs w:val="22"/>
              </w:rPr>
            </w:pPr>
            <w:r w:rsidRPr="0032736E">
              <w:rPr>
                <w:sz w:val="22"/>
                <w:szCs w:val="22"/>
              </w:rPr>
              <w:t>Colorea de color rojo el cuadrante y la estrella correspondiente, sin salirse del contorno</w:t>
            </w:r>
          </w:p>
        </w:tc>
        <w:tc>
          <w:tcPr>
            <w:tcW w:w="814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928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</w:tr>
      <w:tr w:rsidR="0032736E" w:rsidRPr="0032736E" w:rsidTr="00BE35B5">
        <w:trPr>
          <w:trHeight w:val="64"/>
        </w:trPr>
        <w:tc>
          <w:tcPr>
            <w:tcW w:w="2737" w:type="dxa"/>
            <w:vMerge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3928" w:type="dxa"/>
          </w:tcPr>
          <w:p w:rsidR="0032736E" w:rsidRPr="0032736E" w:rsidRDefault="0032736E" w:rsidP="00BB18C7">
            <w:pPr>
              <w:jc w:val="both"/>
              <w:rPr>
                <w:sz w:val="22"/>
                <w:szCs w:val="22"/>
              </w:rPr>
            </w:pPr>
            <w:r w:rsidRPr="0032736E">
              <w:rPr>
                <w:sz w:val="22"/>
                <w:szCs w:val="22"/>
              </w:rPr>
              <w:t>Identifica el crayón azul.</w:t>
            </w:r>
          </w:p>
        </w:tc>
        <w:tc>
          <w:tcPr>
            <w:tcW w:w="814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928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</w:tr>
      <w:tr w:rsidR="0032736E" w:rsidRPr="0032736E" w:rsidTr="00BE35B5">
        <w:trPr>
          <w:trHeight w:val="64"/>
        </w:trPr>
        <w:tc>
          <w:tcPr>
            <w:tcW w:w="2737" w:type="dxa"/>
            <w:vMerge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3928" w:type="dxa"/>
          </w:tcPr>
          <w:p w:rsidR="0032736E" w:rsidRPr="0032736E" w:rsidRDefault="0032736E" w:rsidP="00BB18C7">
            <w:pPr>
              <w:jc w:val="both"/>
              <w:rPr>
                <w:sz w:val="22"/>
                <w:szCs w:val="22"/>
              </w:rPr>
            </w:pPr>
            <w:r w:rsidRPr="0032736E">
              <w:rPr>
                <w:sz w:val="22"/>
                <w:szCs w:val="22"/>
              </w:rPr>
              <w:t>Colorea de color azul el cuadrante y la estrella correspondiente, sin salirse del contorno.</w:t>
            </w:r>
          </w:p>
        </w:tc>
        <w:tc>
          <w:tcPr>
            <w:tcW w:w="814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928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</w:tr>
      <w:tr w:rsidR="0032736E" w:rsidRPr="0032736E" w:rsidTr="00BE35B5">
        <w:trPr>
          <w:trHeight w:val="224"/>
        </w:trPr>
        <w:tc>
          <w:tcPr>
            <w:tcW w:w="2737" w:type="dxa"/>
            <w:vMerge w:val="restart"/>
          </w:tcPr>
          <w:p w:rsidR="0032736E" w:rsidRPr="0032736E" w:rsidRDefault="0032736E" w:rsidP="00BB18C7">
            <w:pPr>
              <w:rPr>
                <w:sz w:val="22"/>
                <w:szCs w:val="22"/>
              </w:rPr>
            </w:pPr>
            <w:r w:rsidRPr="00707A4A">
              <w:rPr>
                <w:sz w:val="20"/>
                <w:szCs w:val="20"/>
              </w:rPr>
              <w:t>6.</w:t>
            </w:r>
          </w:p>
        </w:tc>
        <w:tc>
          <w:tcPr>
            <w:tcW w:w="3928" w:type="dxa"/>
          </w:tcPr>
          <w:p w:rsidR="0032736E" w:rsidRPr="0032736E" w:rsidRDefault="0032736E" w:rsidP="00BB18C7">
            <w:pPr>
              <w:jc w:val="both"/>
              <w:rPr>
                <w:sz w:val="22"/>
                <w:szCs w:val="22"/>
              </w:rPr>
            </w:pPr>
            <w:r w:rsidRPr="0032736E">
              <w:rPr>
                <w:sz w:val="22"/>
                <w:szCs w:val="22"/>
              </w:rPr>
              <w:t>Espera las indicaciones de la maestra para colorear la Bandera.</w:t>
            </w:r>
          </w:p>
        </w:tc>
        <w:tc>
          <w:tcPr>
            <w:tcW w:w="814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928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</w:tr>
      <w:tr w:rsidR="0032736E" w:rsidRPr="0032736E" w:rsidTr="00BE35B5">
        <w:tc>
          <w:tcPr>
            <w:tcW w:w="2737" w:type="dxa"/>
            <w:vMerge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3928" w:type="dxa"/>
          </w:tcPr>
          <w:p w:rsidR="0032736E" w:rsidRPr="0032736E" w:rsidRDefault="0032736E" w:rsidP="00BB18C7">
            <w:pPr>
              <w:jc w:val="both"/>
              <w:rPr>
                <w:sz w:val="22"/>
                <w:szCs w:val="22"/>
              </w:rPr>
            </w:pPr>
            <w:r w:rsidRPr="0032736E">
              <w:rPr>
                <w:sz w:val="22"/>
                <w:szCs w:val="22"/>
              </w:rPr>
              <w:t>Identifica el crayón de color rojo.</w:t>
            </w:r>
          </w:p>
        </w:tc>
        <w:tc>
          <w:tcPr>
            <w:tcW w:w="814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928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</w:tr>
      <w:tr w:rsidR="0032736E" w:rsidRPr="0032736E" w:rsidTr="00BE35B5">
        <w:trPr>
          <w:trHeight w:val="64"/>
        </w:trPr>
        <w:tc>
          <w:tcPr>
            <w:tcW w:w="2737" w:type="dxa"/>
            <w:vMerge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3928" w:type="dxa"/>
          </w:tcPr>
          <w:p w:rsidR="0032736E" w:rsidRPr="0032736E" w:rsidRDefault="0032736E" w:rsidP="00BB18C7">
            <w:pPr>
              <w:jc w:val="both"/>
              <w:rPr>
                <w:sz w:val="22"/>
                <w:szCs w:val="22"/>
              </w:rPr>
            </w:pPr>
            <w:r w:rsidRPr="0032736E">
              <w:rPr>
                <w:sz w:val="22"/>
                <w:szCs w:val="22"/>
              </w:rPr>
              <w:t>Colorea de color rojo el cuadrante y la estrella correspondiente, sin salirse del contorno</w:t>
            </w:r>
          </w:p>
        </w:tc>
        <w:tc>
          <w:tcPr>
            <w:tcW w:w="814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928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</w:tr>
      <w:tr w:rsidR="0032736E" w:rsidRPr="0032736E" w:rsidTr="00BE35B5">
        <w:trPr>
          <w:trHeight w:val="64"/>
        </w:trPr>
        <w:tc>
          <w:tcPr>
            <w:tcW w:w="2737" w:type="dxa"/>
            <w:vMerge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3928" w:type="dxa"/>
          </w:tcPr>
          <w:p w:rsidR="0032736E" w:rsidRPr="0032736E" w:rsidRDefault="0032736E" w:rsidP="00BB18C7">
            <w:pPr>
              <w:jc w:val="both"/>
              <w:rPr>
                <w:sz w:val="22"/>
                <w:szCs w:val="22"/>
              </w:rPr>
            </w:pPr>
            <w:r w:rsidRPr="0032736E">
              <w:rPr>
                <w:sz w:val="22"/>
                <w:szCs w:val="22"/>
              </w:rPr>
              <w:t>Identifica el crayón azul.</w:t>
            </w:r>
          </w:p>
        </w:tc>
        <w:tc>
          <w:tcPr>
            <w:tcW w:w="814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928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</w:tr>
      <w:tr w:rsidR="0032736E" w:rsidRPr="0032736E" w:rsidTr="00BE35B5">
        <w:trPr>
          <w:trHeight w:val="64"/>
        </w:trPr>
        <w:tc>
          <w:tcPr>
            <w:tcW w:w="2737" w:type="dxa"/>
            <w:vMerge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3928" w:type="dxa"/>
          </w:tcPr>
          <w:p w:rsidR="0032736E" w:rsidRPr="0032736E" w:rsidRDefault="0032736E" w:rsidP="00BB18C7">
            <w:pPr>
              <w:jc w:val="both"/>
              <w:rPr>
                <w:sz w:val="22"/>
                <w:szCs w:val="22"/>
              </w:rPr>
            </w:pPr>
            <w:r w:rsidRPr="0032736E">
              <w:rPr>
                <w:sz w:val="22"/>
                <w:szCs w:val="22"/>
              </w:rPr>
              <w:t>Colorea de color azul el cuadrante y la estrella correspondiente, sin salirse del contorno.</w:t>
            </w:r>
          </w:p>
        </w:tc>
        <w:tc>
          <w:tcPr>
            <w:tcW w:w="814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  <w:tc>
          <w:tcPr>
            <w:tcW w:w="928" w:type="dxa"/>
          </w:tcPr>
          <w:p w:rsidR="0032736E" w:rsidRPr="0032736E" w:rsidRDefault="0032736E" w:rsidP="00BB18C7">
            <w:pPr>
              <w:rPr>
                <w:rFonts w:ascii="Monotype Corsiva" w:hAnsi="Monotype Corsiva"/>
                <w:sz w:val="22"/>
                <w:szCs w:val="22"/>
                <w:u w:val="single"/>
              </w:rPr>
            </w:pPr>
          </w:p>
        </w:tc>
      </w:tr>
      <w:tr w:rsidR="0032736E" w:rsidRPr="00621058" w:rsidTr="00BE35B5">
        <w:trPr>
          <w:trHeight w:val="224"/>
        </w:trPr>
        <w:tc>
          <w:tcPr>
            <w:tcW w:w="2737" w:type="dxa"/>
            <w:vMerge w:val="restart"/>
          </w:tcPr>
          <w:p w:rsidR="0032736E" w:rsidRPr="00621058" w:rsidRDefault="0032736E" w:rsidP="00BB18C7">
            <w:pPr>
              <w:rPr>
                <w:sz w:val="28"/>
                <w:szCs w:val="28"/>
              </w:rPr>
            </w:pPr>
            <w:r w:rsidRPr="00707A4A">
              <w:rPr>
                <w:sz w:val="20"/>
                <w:szCs w:val="20"/>
              </w:rPr>
              <w:t>7.</w:t>
            </w:r>
          </w:p>
        </w:tc>
        <w:tc>
          <w:tcPr>
            <w:tcW w:w="3928" w:type="dxa"/>
          </w:tcPr>
          <w:p w:rsidR="0032736E" w:rsidRPr="0032736E" w:rsidRDefault="0032736E" w:rsidP="00BB18C7">
            <w:pPr>
              <w:jc w:val="both"/>
              <w:rPr>
                <w:sz w:val="20"/>
                <w:szCs w:val="20"/>
              </w:rPr>
            </w:pPr>
            <w:r w:rsidRPr="0032736E">
              <w:rPr>
                <w:sz w:val="20"/>
                <w:szCs w:val="20"/>
              </w:rPr>
              <w:t>Espera las indicaciones de la maestra para colorear la Bandera.</w:t>
            </w:r>
          </w:p>
        </w:tc>
        <w:tc>
          <w:tcPr>
            <w:tcW w:w="814" w:type="dxa"/>
          </w:tcPr>
          <w:p w:rsidR="0032736E" w:rsidRPr="00621058" w:rsidRDefault="0032736E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928" w:type="dxa"/>
          </w:tcPr>
          <w:p w:rsidR="0032736E" w:rsidRPr="00621058" w:rsidRDefault="0032736E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</w:tr>
      <w:tr w:rsidR="0032736E" w:rsidRPr="00621058" w:rsidTr="00BE35B5">
        <w:tc>
          <w:tcPr>
            <w:tcW w:w="2737" w:type="dxa"/>
            <w:vMerge/>
          </w:tcPr>
          <w:p w:rsidR="0032736E" w:rsidRPr="00621058" w:rsidRDefault="0032736E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3928" w:type="dxa"/>
          </w:tcPr>
          <w:p w:rsidR="0032736E" w:rsidRPr="0032736E" w:rsidRDefault="0032736E" w:rsidP="00BB18C7">
            <w:pPr>
              <w:jc w:val="both"/>
              <w:rPr>
                <w:sz w:val="20"/>
                <w:szCs w:val="20"/>
              </w:rPr>
            </w:pPr>
            <w:r w:rsidRPr="0032736E">
              <w:rPr>
                <w:sz w:val="20"/>
                <w:szCs w:val="20"/>
              </w:rPr>
              <w:t>Identifica el crayón de color rojo.</w:t>
            </w:r>
          </w:p>
        </w:tc>
        <w:tc>
          <w:tcPr>
            <w:tcW w:w="814" w:type="dxa"/>
          </w:tcPr>
          <w:p w:rsidR="0032736E" w:rsidRPr="00621058" w:rsidRDefault="0032736E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928" w:type="dxa"/>
          </w:tcPr>
          <w:p w:rsidR="0032736E" w:rsidRPr="00621058" w:rsidRDefault="0032736E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</w:tr>
      <w:tr w:rsidR="0032736E" w:rsidRPr="00621058" w:rsidTr="00BE35B5">
        <w:trPr>
          <w:trHeight w:val="64"/>
        </w:trPr>
        <w:tc>
          <w:tcPr>
            <w:tcW w:w="2737" w:type="dxa"/>
            <w:vMerge/>
          </w:tcPr>
          <w:p w:rsidR="0032736E" w:rsidRPr="00621058" w:rsidRDefault="0032736E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3928" w:type="dxa"/>
          </w:tcPr>
          <w:p w:rsidR="0032736E" w:rsidRPr="0032736E" w:rsidRDefault="0032736E" w:rsidP="00BB18C7">
            <w:pPr>
              <w:jc w:val="both"/>
              <w:rPr>
                <w:sz w:val="20"/>
                <w:szCs w:val="20"/>
              </w:rPr>
            </w:pPr>
            <w:r w:rsidRPr="0032736E">
              <w:rPr>
                <w:sz w:val="20"/>
                <w:szCs w:val="20"/>
              </w:rPr>
              <w:t>Colorea de color rojo el cuadrante y la estrella correspondiente, sin salirse del contorno</w:t>
            </w:r>
          </w:p>
        </w:tc>
        <w:tc>
          <w:tcPr>
            <w:tcW w:w="814" w:type="dxa"/>
          </w:tcPr>
          <w:p w:rsidR="0032736E" w:rsidRPr="00621058" w:rsidRDefault="0032736E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928" w:type="dxa"/>
          </w:tcPr>
          <w:p w:rsidR="0032736E" w:rsidRPr="00621058" w:rsidRDefault="0032736E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</w:tr>
      <w:tr w:rsidR="0032736E" w:rsidRPr="00621058" w:rsidTr="00BE35B5">
        <w:trPr>
          <w:trHeight w:val="64"/>
        </w:trPr>
        <w:tc>
          <w:tcPr>
            <w:tcW w:w="2737" w:type="dxa"/>
            <w:vMerge/>
          </w:tcPr>
          <w:p w:rsidR="0032736E" w:rsidRPr="00621058" w:rsidRDefault="0032736E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3928" w:type="dxa"/>
          </w:tcPr>
          <w:p w:rsidR="0032736E" w:rsidRPr="0032736E" w:rsidRDefault="0032736E" w:rsidP="00BB18C7">
            <w:pPr>
              <w:jc w:val="both"/>
              <w:rPr>
                <w:sz w:val="20"/>
                <w:szCs w:val="20"/>
              </w:rPr>
            </w:pPr>
            <w:r w:rsidRPr="0032736E">
              <w:rPr>
                <w:sz w:val="20"/>
                <w:szCs w:val="20"/>
              </w:rPr>
              <w:t>Identifica el crayón azul.</w:t>
            </w:r>
          </w:p>
        </w:tc>
        <w:tc>
          <w:tcPr>
            <w:tcW w:w="814" w:type="dxa"/>
          </w:tcPr>
          <w:p w:rsidR="0032736E" w:rsidRPr="00621058" w:rsidRDefault="0032736E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928" w:type="dxa"/>
          </w:tcPr>
          <w:p w:rsidR="0032736E" w:rsidRPr="00621058" w:rsidRDefault="0032736E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</w:tr>
      <w:tr w:rsidR="0032736E" w:rsidRPr="00621058" w:rsidTr="00BE35B5">
        <w:trPr>
          <w:trHeight w:val="64"/>
        </w:trPr>
        <w:tc>
          <w:tcPr>
            <w:tcW w:w="2737" w:type="dxa"/>
            <w:vMerge/>
          </w:tcPr>
          <w:p w:rsidR="0032736E" w:rsidRPr="00621058" w:rsidRDefault="0032736E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3928" w:type="dxa"/>
          </w:tcPr>
          <w:p w:rsidR="0032736E" w:rsidRPr="0032736E" w:rsidRDefault="0032736E" w:rsidP="00BB18C7">
            <w:pPr>
              <w:jc w:val="both"/>
              <w:rPr>
                <w:sz w:val="20"/>
                <w:szCs w:val="20"/>
              </w:rPr>
            </w:pPr>
            <w:r w:rsidRPr="0032736E">
              <w:rPr>
                <w:sz w:val="20"/>
                <w:szCs w:val="20"/>
              </w:rPr>
              <w:t>Colorea de color azul el cuadrante y la estrella correspondiente, sin salirse del contorno.</w:t>
            </w:r>
          </w:p>
        </w:tc>
        <w:tc>
          <w:tcPr>
            <w:tcW w:w="814" w:type="dxa"/>
          </w:tcPr>
          <w:p w:rsidR="0032736E" w:rsidRPr="00621058" w:rsidRDefault="0032736E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928" w:type="dxa"/>
          </w:tcPr>
          <w:p w:rsidR="0032736E" w:rsidRPr="00621058" w:rsidRDefault="0032736E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</w:tr>
      <w:tr w:rsidR="00AE444A" w:rsidRPr="00621058" w:rsidTr="00BE35B5">
        <w:trPr>
          <w:trHeight w:val="224"/>
        </w:trPr>
        <w:tc>
          <w:tcPr>
            <w:tcW w:w="2737" w:type="dxa"/>
            <w:vMerge w:val="restart"/>
          </w:tcPr>
          <w:p w:rsidR="00AE444A" w:rsidRPr="00621058" w:rsidRDefault="00AE444A" w:rsidP="00BB18C7">
            <w:pPr>
              <w:rPr>
                <w:sz w:val="28"/>
                <w:szCs w:val="28"/>
              </w:rPr>
            </w:pPr>
            <w:r w:rsidRPr="00707A4A">
              <w:rPr>
                <w:sz w:val="20"/>
                <w:szCs w:val="20"/>
              </w:rPr>
              <w:t>8.</w:t>
            </w:r>
          </w:p>
        </w:tc>
        <w:tc>
          <w:tcPr>
            <w:tcW w:w="3928" w:type="dxa"/>
          </w:tcPr>
          <w:p w:rsidR="00AE444A" w:rsidRPr="00757BF5" w:rsidRDefault="00AE444A" w:rsidP="00BB18C7">
            <w:pPr>
              <w:jc w:val="both"/>
              <w:rPr>
                <w:sz w:val="20"/>
                <w:szCs w:val="20"/>
              </w:rPr>
            </w:pPr>
            <w:r w:rsidRPr="00757BF5">
              <w:rPr>
                <w:sz w:val="20"/>
                <w:szCs w:val="20"/>
              </w:rPr>
              <w:t>Espera las indicaciones de la maestra para colorear la Bandera.</w:t>
            </w:r>
          </w:p>
        </w:tc>
        <w:tc>
          <w:tcPr>
            <w:tcW w:w="814" w:type="dxa"/>
          </w:tcPr>
          <w:p w:rsidR="00AE444A" w:rsidRPr="00621058" w:rsidRDefault="00AE444A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928" w:type="dxa"/>
          </w:tcPr>
          <w:p w:rsidR="00AE444A" w:rsidRPr="00621058" w:rsidRDefault="00AE444A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</w:tr>
      <w:tr w:rsidR="00AE444A" w:rsidRPr="00621058" w:rsidTr="00BE35B5">
        <w:tc>
          <w:tcPr>
            <w:tcW w:w="2737" w:type="dxa"/>
            <w:vMerge/>
          </w:tcPr>
          <w:p w:rsidR="00AE444A" w:rsidRPr="00621058" w:rsidRDefault="00AE444A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3928" w:type="dxa"/>
          </w:tcPr>
          <w:p w:rsidR="00AE444A" w:rsidRPr="00757BF5" w:rsidRDefault="00AE444A" w:rsidP="00BB18C7">
            <w:pPr>
              <w:jc w:val="both"/>
              <w:rPr>
                <w:sz w:val="20"/>
                <w:szCs w:val="20"/>
              </w:rPr>
            </w:pPr>
            <w:r w:rsidRPr="00757BF5">
              <w:rPr>
                <w:sz w:val="20"/>
                <w:szCs w:val="20"/>
              </w:rPr>
              <w:t>Identifica el crayón de color rojo.</w:t>
            </w:r>
          </w:p>
        </w:tc>
        <w:tc>
          <w:tcPr>
            <w:tcW w:w="814" w:type="dxa"/>
          </w:tcPr>
          <w:p w:rsidR="00AE444A" w:rsidRPr="00621058" w:rsidRDefault="00AE444A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928" w:type="dxa"/>
          </w:tcPr>
          <w:p w:rsidR="00AE444A" w:rsidRPr="00621058" w:rsidRDefault="00AE444A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</w:tr>
      <w:tr w:rsidR="00AE444A" w:rsidRPr="00621058" w:rsidTr="00BE35B5">
        <w:trPr>
          <w:trHeight w:val="64"/>
        </w:trPr>
        <w:tc>
          <w:tcPr>
            <w:tcW w:w="2737" w:type="dxa"/>
            <w:vMerge/>
          </w:tcPr>
          <w:p w:rsidR="00AE444A" w:rsidRPr="00621058" w:rsidRDefault="00AE444A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3928" w:type="dxa"/>
          </w:tcPr>
          <w:p w:rsidR="00AE444A" w:rsidRPr="00757BF5" w:rsidRDefault="00AE444A" w:rsidP="00BB18C7">
            <w:pPr>
              <w:jc w:val="both"/>
              <w:rPr>
                <w:sz w:val="20"/>
                <w:szCs w:val="20"/>
              </w:rPr>
            </w:pPr>
            <w:r w:rsidRPr="00757BF5">
              <w:rPr>
                <w:sz w:val="20"/>
                <w:szCs w:val="20"/>
              </w:rPr>
              <w:t>Colorea de color rojo el cuadrante y la estrella correspondiente, sin salirse del contorno</w:t>
            </w:r>
          </w:p>
        </w:tc>
        <w:tc>
          <w:tcPr>
            <w:tcW w:w="814" w:type="dxa"/>
          </w:tcPr>
          <w:p w:rsidR="00AE444A" w:rsidRPr="00621058" w:rsidRDefault="00AE444A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928" w:type="dxa"/>
          </w:tcPr>
          <w:p w:rsidR="00AE444A" w:rsidRPr="00621058" w:rsidRDefault="00AE444A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</w:tr>
      <w:tr w:rsidR="00AE444A" w:rsidRPr="00621058" w:rsidTr="00BE35B5">
        <w:trPr>
          <w:trHeight w:val="64"/>
        </w:trPr>
        <w:tc>
          <w:tcPr>
            <w:tcW w:w="2737" w:type="dxa"/>
            <w:vMerge/>
          </w:tcPr>
          <w:p w:rsidR="00AE444A" w:rsidRPr="00621058" w:rsidRDefault="00AE444A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3928" w:type="dxa"/>
          </w:tcPr>
          <w:p w:rsidR="00AE444A" w:rsidRPr="00757BF5" w:rsidRDefault="00AE444A" w:rsidP="00BB18C7">
            <w:pPr>
              <w:jc w:val="both"/>
              <w:rPr>
                <w:sz w:val="20"/>
                <w:szCs w:val="20"/>
              </w:rPr>
            </w:pPr>
            <w:r w:rsidRPr="00757BF5">
              <w:rPr>
                <w:sz w:val="20"/>
                <w:szCs w:val="20"/>
              </w:rPr>
              <w:t>Identifica el crayón azul.</w:t>
            </w:r>
          </w:p>
        </w:tc>
        <w:tc>
          <w:tcPr>
            <w:tcW w:w="814" w:type="dxa"/>
          </w:tcPr>
          <w:p w:rsidR="00AE444A" w:rsidRPr="00621058" w:rsidRDefault="00AE444A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928" w:type="dxa"/>
          </w:tcPr>
          <w:p w:rsidR="00AE444A" w:rsidRPr="00621058" w:rsidRDefault="00AE444A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</w:tr>
      <w:tr w:rsidR="00AE444A" w:rsidRPr="00621058" w:rsidTr="00BE35B5">
        <w:trPr>
          <w:trHeight w:val="64"/>
        </w:trPr>
        <w:tc>
          <w:tcPr>
            <w:tcW w:w="2737" w:type="dxa"/>
            <w:vMerge/>
          </w:tcPr>
          <w:p w:rsidR="00AE444A" w:rsidRPr="00621058" w:rsidRDefault="00AE444A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3928" w:type="dxa"/>
          </w:tcPr>
          <w:p w:rsidR="00AE444A" w:rsidRPr="00757BF5" w:rsidRDefault="00AE444A" w:rsidP="00BB18C7">
            <w:pPr>
              <w:jc w:val="both"/>
              <w:rPr>
                <w:sz w:val="20"/>
                <w:szCs w:val="20"/>
              </w:rPr>
            </w:pPr>
            <w:r w:rsidRPr="00757BF5">
              <w:rPr>
                <w:sz w:val="20"/>
                <w:szCs w:val="20"/>
              </w:rPr>
              <w:t>Colorea de color azul el cuadrante y la estrella correspondiente, sin salirse del contorno.</w:t>
            </w:r>
          </w:p>
        </w:tc>
        <w:tc>
          <w:tcPr>
            <w:tcW w:w="814" w:type="dxa"/>
          </w:tcPr>
          <w:p w:rsidR="00AE444A" w:rsidRPr="00621058" w:rsidRDefault="00AE444A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928" w:type="dxa"/>
          </w:tcPr>
          <w:p w:rsidR="00AE444A" w:rsidRPr="00621058" w:rsidRDefault="00AE444A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</w:tr>
      <w:tr w:rsidR="00BE35B5" w:rsidRPr="00621058" w:rsidTr="00BE35B5">
        <w:trPr>
          <w:trHeight w:val="224"/>
        </w:trPr>
        <w:tc>
          <w:tcPr>
            <w:tcW w:w="2737" w:type="dxa"/>
            <w:vMerge w:val="restart"/>
          </w:tcPr>
          <w:p w:rsidR="00BE35B5" w:rsidRPr="00621058" w:rsidRDefault="00BE35B5" w:rsidP="00BB18C7">
            <w:pPr>
              <w:rPr>
                <w:sz w:val="28"/>
                <w:szCs w:val="28"/>
              </w:rPr>
            </w:pPr>
            <w:r w:rsidRPr="00707A4A">
              <w:rPr>
                <w:sz w:val="20"/>
                <w:szCs w:val="20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28" w:type="dxa"/>
          </w:tcPr>
          <w:p w:rsidR="00BE35B5" w:rsidRPr="00BE35B5" w:rsidRDefault="00BE35B5" w:rsidP="00BB18C7">
            <w:pPr>
              <w:jc w:val="both"/>
              <w:rPr>
                <w:sz w:val="20"/>
                <w:szCs w:val="20"/>
              </w:rPr>
            </w:pPr>
            <w:r w:rsidRPr="00BE35B5">
              <w:rPr>
                <w:sz w:val="20"/>
                <w:szCs w:val="20"/>
              </w:rPr>
              <w:t>Espera las indicaciones de la maestra para colorear la Bandera.</w:t>
            </w:r>
          </w:p>
        </w:tc>
        <w:tc>
          <w:tcPr>
            <w:tcW w:w="814" w:type="dxa"/>
          </w:tcPr>
          <w:p w:rsidR="00BE35B5" w:rsidRPr="00621058" w:rsidRDefault="00BE35B5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928" w:type="dxa"/>
          </w:tcPr>
          <w:p w:rsidR="00BE35B5" w:rsidRPr="00621058" w:rsidRDefault="00BE35B5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</w:tr>
      <w:tr w:rsidR="00BE35B5" w:rsidRPr="00621058" w:rsidTr="00BE35B5">
        <w:tc>
          <w:tcPr>
            <w:tcW w:w="2737" w:type="dxa"/>
            <w:vMerge/>
          </w:tcPr>
          <w:p w:rsidR="00BE35B5" w:rsidRPr="00621058" w:rsidRDefault="00BE35B5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3928" w:type="dxa"/>
          </w:tcPr>
          <w:p w:rsidR="00BE35B5" w:rsidRPr="00BE35B5" w:rsidRDefault="00BE35B5" w:rsidP="00BB18C7">
            <w:pPr>
              <w:jc w:val="both"/>
              <w:rPr>
                <w:sz w:val="20"/>
                <w:szCs w:val="20"/>
              </w:rPr>
            </w:pPr>
            <w:r w:rsidRPr="00BE35B5">
              <w:rPr>
                <w:sz w:val="20"/>
                <w:szCs w:val="20"/>
              </w:rPr>
              <w:t>Identifica el crayón de color rojo.</w:t>
            </w:r>
          </w:p>
        </w:tc>
        <w:tc>
          <w:tcPr>
            <w:tcW w:w="814" w:type="dxa"/>
          </w:tcPr>
          <w:p w:rsidR="00BE35B5" w:rsidRPr="00621058" w:rsidRDefault="00BE35B5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928" w:type="dxa"/>
          </w:tcPr>
          <w:p w:rsidR="00BE35B5" w:rsidRPr="00621058" w:rsidRDefault="00BE35B5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</w:tr>
      <w:tr w:rsidR="00BE35B5" w:rsidRPr="00621058" w:rsidTr="00BE35B5">
        <w:trPr>
          <w:trHeight w:val="64"/>
        </w:trPr>
        <w:tc>
          <w:tcPr>
            <w:tcW w:w="2737" w:type="dxa"/>
            <w:vMerge/>
          </w:tcPr>
          <w:p w:rsidR="00BE35B5" w:rsidRPr="00621058" w:rsidRDefault="00BE35B5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3928" w:type="dxa"/>
          </w:tcPr>
          <w:p w:rsidR="00BE35B5" w:rsidRPr="00BE35B5" w:rsidRDefault="00BE35B5" w:rsidP="00BB18C7">
            <w:pPr>
              <w:jc w:val="both"/>
              <w:rPr>
                <w:sz w:val="20"/>
                <w:szCs w:val="20"/>
              </w:rPr>
            </w:pPr>
            <w:r w:rsidRPr="00BE35B5">
              <w:rPr>
                <w:sz w:val="20"/>
                <w:szCs w:val="20"/>
              </w:rPr>
              <w:t>Colorea de color rojo el cuadrante y la estrella correspondiente, sin salirse del contorno</w:t>
            </w:r>
          </w:p>
        </w:tc>
        <w:tc>
          <w:tcPr>
            <w:tcW w:w="814" w:type="dxa"/>
          </w:tcPr>
          <w:p w:rsidR="00BE35B5" w:rsidRPr="00621058" w:rsidRDefault="00BE35B5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928" w:type="dxa"/>
          </w:tcPr>
          <w:p w:rsidR="00BE35B5" w:rsidRPr="00621058" w:rsidRDefault="00BE35B5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</w:tr>
      <w:tr w:rsidR="00BE35B5" w:rsidRPr="00621058" w:rsidTr="00BE35B5">
        <w:trPr>
          <w:trHeight w:val="64"/>
        </w:trPr>
        <w:tc>
          <w:tcPr>
            <w:tcW w:w="2737" w:type="dxa"/>
            <w:vMerge/>
          </w:tcPr>
          <w:p w:rsidR="00BE35B5" w:rsidRPr="00621058" w:rsidRDefault="00BE35B5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3928" w:type="dxa"/>
          </w:tcPr>
          <w:p w:rsidR="00BE35B5" w:rsidRPr="00BE35B5" w:rsidRDefault="00BE35B5" w:rsidP="00BB18C7">
            <w:pPr>
              <w:jc w:val="both"/>
              <w:rPr>
                <w:sz w:val="20"/>
                <w:szCs w:val="20"/>
              </w:rPr>
            </w:pPr>
            <w:r w:rsidRPr="00BE35B5">
              <w:rPr>
                <w:sz w:val="20"/>
                <w:szCs w:val="20"/>
              </w:rPr>
              <w:t>Identifica el crayón azul.</w:t>
            </w:r>
          </w:p>
        </w:tc>
        <w:tc>
          <w:tcPr>
            <w:tcW w:w="814" w:type="dxa"/>
          </w:tcPr>
          <w:p w:rsidR="00BE35B5" w:rsidRPr="00621058" w:rsidRDefault="00BE35B5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928" w:type="dxa"/>
          </w:tcPr>
          <w:p w:rsidR="00BE35B5" w:rsidRPr="00621058" w:rsidRDefault="00BE35B5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</w:tr>
      <w:tr w:rsidR="00BE35B5" w:rsidRPr="00621058" w:rsidTr="00BE35B5">
        <w:trPr>
          <w:trHeight w:val="64"/>
        </w:trPr>
        <w:tc>
          <w:tcPr>
            <w:tcW w:w="2737" w:type="dxa"/>
            <w:vMerge/>
          </w:tcPr>
          <w:p w:rsidR="00BE35B5" w:rsidRPr="00621058" w:rsidRDefault="00BE35B5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3928" w:type="dxa"/>
          </w:tcPr>
          <w:p w:rsidR="00BE35B5" w:rsidRPr="00BE35B5" w:rsidRDefault="00BE35B5" w:rsidP="00BB18C7">
            <w:pPr>
              <w:jc w:val="both"/>
              <w:rPr>
                <w:sz w:val="20"/>
                <w:szCs w:val="20"/>
              </w:rPr>
            </w:pPr>
            <w:r w:rsidRPr="00BE35B5">
              <w:rPr>
                <w:sz w:val="20"/>
                <w:szCs w:val="20"/>
              </w:rPr>
              <w:t>Colorea de color azul el cuadrante y la estrella correspondiente, sin salirse del contorno.</w:t>
            </w:r>
          </w:p>
        </w:tc>
        <w:tc>
          <w:tcPr>
            <w:tcW w:w="814" w:type="dxa"/>
          </w:tcPr>
          <w:p w:rsidR="00BE35B5" w:rsidRPr="00621058" w:rsidRDefault="00BE35B5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928" w:type="dxa"/>
          </w:tcPr>
          <w:p w:rsidR="00BE35B5" w:rsidRPr="00621058" w:rsidRDefault="00BE35B5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</w:tr>
      <w:tr w:rsidR="00BE35B5" w:rsidRPr="00621058" w:rsidTr="00BE35B5">
        <w:trPr>
          <w:trHeight w:val="224"/>
        </w:trPr>
        <w:tc>
          <w:tcPr>
            <w:tcW w:w="2737" w:type="dxa"/>
            <w:vMerge w:val="restart"/>
          </w:tcPr>
          <w:p w:rsidR="00BE35B5" w:rsidRPr="00621058" w:rsidRDefault="00BE35B5" w:rsidP="00BB18C7">
            <w:pPr>
              <w:rPr>
                <w:sz w:val="28"/>
                <w:szCs w:val="28"/>
              </w:rPr>
            </w:pPr>
            <w:r w:rsidRPr="00707A4A">
              <w:rPr>
                <w:sz w:val="20"/>
                <w:szCs w:val="20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928" w:type="dxa"/>
          </w:tcPr>
          <w:p w:rsidR="00BE35B5" w:rsidRPr="00BE35B5" w:rsidRDefault="00BE35B5" w:rsidP="00BB18C7">
            <w:pPr>
              <w:jc w:val="both"/>
              <w:rPr>
                <w:sz w:val="20"/>
                <w:szCs w:val="20"/>
              </w:rPr>
            </w:pPr>
            <w:r w:rsidRPr="00BE35B5">
              <w:rPr>
                <w:sz w:val="20"/>
                <w:szCs w:val="20"/>
              </w:rPr>
              <w:t>Espera las indicaciones de la maestra para colorear la Bandera.</w:t>
            </w:r>
          </w:p>
        </w:tc>
        <w:tc>
          <w:tcPr>
            <w:tcW w:w="814" w:type="dxa"/>
          </w:tcPr>
          <w:p w:rsidR="00BE35B5" w:rsidRPr="00621058" w:rsidRDefault="00BE35B5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928" w:type="dxa"/>
          </w:tcPr>
          <w:p w:rsidR="00BE35B5" w:rsidRPr="00621058" w:rsidRDefault="00BE35B5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</w:tr>
      <w:tr w:rsidR="00BE35B5" w:rsidRPr="00621058" w:rsidTr="00BE35B5">
        <w:tc>
          <w:tcPr>
            <w:tcW w:w="2737" w:type="dxa"/>
            <w:vMerge/>
          </w:tcPr>
          <w:p w:rsidR="00BE35B5" w:rsidRPr="00621058" w:rsidRDefault="00BE35B5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3928" w:type="dxa"/>
          </w:tcPr>
          <w:p w:rsidR="00BE35B5" w:rsidRPr="00BE35B5" w:rsidRDefault="00BE35B5" w:rsidP="00BB18C7">
            <w:pPr>
              <w:jc w:val="both"/>
              <w:rPr>
                <w:sz w:val="20"/>
                <w:szCs w:val="20"/>
              </w:rPr>
            </w:pPr>
            <w:r w:rsidRPr="00BE35B5">
              <w:rPr>
                <w:sz w:val="20"/>
                <w:szCs w:val="20"/>
              </w:rPr>
              <w:t>Identifica el crayón de color rojo.</w:t>
            </w:r>
          </w:p>
        </w:tc>
        <w:tc>
          <w:tcPr>
            <w:tcW w:w="814" w:type="dxa"/>
          </w:tcPr>
          <w:p w:rsidR="00BE35B5" w:rsidRPr="00621058" w:rsidRDefault="00BE35B5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928" w:type="dxa"/>
          </w:tcPr>
          <w:p w:rsidR="00BE35B5" w:rsidRPr="00621058" w:rsidRDefault="00BE35B5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</w:tr>
      <w:tr w:rsidR="00BE35B5" w:rsidRPr="00621058" w:rsidTr="00BE35B5">
        <w:trPr>
          <w:trHeight w:val="64"/>
        </w:trPr>
        <w:tc>
          <w:tcPr>
            <w:tcW w:w="2737" w:type="dxa"/>
            <w:vMerge/>
          </w:tcPr>
          <w:p w:rsidR="00BE35B5" w:rsidRPr="00621058" w:rsidRDefault="00BE35B5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3928" w:type="dxa"/>
          </w:tcPr>
          <w:p w:rsidR="00BE35B5" w:rsidRPr="00BE35B5" w:rsidRDefault="00BE35B5" w:rsidP="00BB18C7">
            <w:pPr>
              <w:jc w:val="both"/>
              <w:rPr>
                <w:sz w:val="20"/>
                <w:szCs w:val="20"/>
              </w:rPr>
            </w:pPr>
            <w:r w:rsidRPr="00BE35B5">
              <w:rPr>
                <w:sz w:val="20"/>
                <w:szCs w:val="20"/>
              </w:rPr>
              <w:t>Colorea de color rojo el cuadrante y la estrella correspondiente, sin salirse del contorno</w:t>
            </w:r>
          </w:p>
        </w:tc>
        <w:tc>
          <w:tcPr>
            <w:tcW w:w="814" w:type="dxa"/>
          </w:tcPr>
          <w:p w:rsidR="00BE35B5" w:rsidRPr="00621058" w:rsidRDefault="00BE35B5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928" w:type="dxa"/>
          </w:tcPr>
          <w:p w:rsidR="00BE35B5" w:rsidRPr="00621058" w:rsidRDefault="00BE35B5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</w:tr>
      <w:tr w:rsidR="00BE35B5" w:rsidRPr="00621058" w:rsidTr="00BE35B5">
        <w:trPr>
          <w:trHeight w:val="64"/>
        </w:trPr>
        <w:tc>
          <w:tcPr>
            <w:tcW w:w="2737" w:type="dxa"/>
            <w:vMerge/>
          </w:tcPr>
          <w:p w:rsidR="00BE35B5" w:rsidRPr="00621058" w:rsidRDefault="00BE35B5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3928" w:type="dxa"/>
          </w:tcPr>
          <w:p w:rsidR="00BE35B5" w:rsidRPr="00BE35B5" w:rsidRDefault="00BE35B5" w:rsidP="00BB18C7">
            <w:pPr>
              <w:jc w:val="both"/>
              <w:rPr>
                <w:sz w:val="20"/>
                <w:szCs w:val="20"/>
              </w:rPr>
            </w:pPr>
            <w:r w:rsidRPr="00BE35B5">
              <w:rPr>
                <w:sz w:val="20"/>
                <w:szCs w:val="20"/>
              </w:rPr>
              <w:t>Identifica el crayón azul.</w:t>
            </w:r>
          </w:p>
        </w:tc>
        <w:tc>
          <w:tcPr>
            <w:tcW w:w="814" w:type="dxa"/>
          </w:tcPr>
          <w:p w:rsidR="00BE35B5" w:rsidRPr="00621058" w:rsidRDefault="00BE35B5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928" w:type="dxa"/>
          </w:tcPr>
          <w:p w:rsidR="00BE35B5" w:rsidRPr="00621058" w:rsidRDefault="00BE35B5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</w:tr>
      <w:tr w:rsidR="00BE35B5" w:rsidRPr="00621058" w:rsidTr="00BE35B5">
        <w:trPr>
          <w:trHeight w:val="64"/>
        </w:trPr>
        <w:tc>
          <w:tcPr>
            <w:tcW w:w="2737" w:type="dxa"/>
            <w:vMerge/>
          </w:tcPr>
          <w:p w:rsidR="00BE35B5" w:rsidRPr="00621058" w:rsidRDefault="00BE35B5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3928" w:type="dxa"/>
          </w:tcPr>
          <w:p w:rsidR="00BE35B5" w:rsidRPr="00BE35B5" w:rsidRDefault="00BE35B5" w:rsidP="00BB18C7">
            <w:pPr>
              <w:jc w:val="both"/>
              <w:rPr>
                <w:sz w:val="20"/>
                <w:szCs w:val="20"/>
              </w:rPr>
            </w:pPr>
            <w:r w:rsidRPr="00BE35B5">
              <w:rPr>
                <w:sz w:val="20"/>
                <w:szCs w:val="20"/>
              </w:rPr>
              <w:t>Colorea de color azul el cuadrante y la estrella correspondiente, sin salirse del contorno.</w:t>
            </w:r>
          </w:p>
        </w:tc>
        <w:tc>
          <w:tcPr>
            <w:tcW w:w="814" w:type="dxa"/>
          </w:tcPr>
          <w:p w:rsidR="00BE35B5" w:rsidRPr="00621058" w:rsidRDefault="00BE35B5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  <w:tc>
          <w:tcPr>
            <w:tcW w:w="928" w:type="dxa"/>
          </w:tcPr>
          <w:p w:rsidR="00BE35B5" w:rsidRPr="00621058" w:rsidRDefault="00BE35B5" w:rsidP="00BB18C7">
            <w:pPr>
              <w:rPr>
                <w:rFonts w:ascii="Monotype Corsiva" w:hAnsi="Monotype Corsiva"/>
                <w:sz w:val="28"/>
                <w:szCs w:val="28"/>
                <w:u w:val="single"/>
              </w:rPr>
            </w:pPr>
          </w:p>
        </w:tc>
      </w:tr>
    </w:tbl>
    <w:p w:rsidR="0032736E" w:rsidRDefault="0032736E"/>
    <w:sectPr w:rsidR="0032736E" w:rsidSect="006437C7">
      <w:pgSz w:w="11906" w:h="16838"/>
      <w:pgMar w:top="1417" w:right="1701" w:bottom="1417" w:left="1701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oSansIntel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6E"/>
    <w:rsid w:val="0032736E"/>
    <w:rsid w:val="006437C7"/>
    <w:rsid w:val="00707A4A"/>
    <w:rsid w:val="00757BF5"/>
    <w:rsid w:val="00AE444A"/>
    <w:rsid w:val="00B433A6"/>
    <w:rsid w:val="00BE35B5"/>
    <w:rsid w:val="00F5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7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273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6</cp:revision>
  <dcterms:created xsi:type="dcterms:W3CDTF">2013-11-13T21:29:00Z</dcterms:created>
  <dcterms:modified xsi:type="dcterms:W3CDTF">2013-11-13T21:47:00Z</dcterms:modified>
</cp:coreProperties>
</file>